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14" w:rsidRPr="000B4014" w:rsidRDefault="000B4014" w:rsidP="000B4014">
      <w:pPr>
        <w:pStyle w:val="NormaleWeb"/>
        <w:shd w:val="clear" w:color="auto" w:fill="FFFFFF"/>
        <w:spacing w:before="0" w:beforeAutospacing="0" w:after="0" w:afterAutospacing="0"/>
        <w:jc w:val="center"/>
        <w:rPr>
          <w:rStyle w:val="Enfasigrassetto"/>
          <w:color w:val="333333"/>
        </w:rPr>
      </w:pPr>
      <w:r w:rsidRPr="000B4014">
        <w:rPr>
          <w:rStyle w:val="Enfasigrassetto"/>
          <w:color w:val="333333"/>
        </w:rPr>
        <w:t xml:space="preserve">Parrocchia Regina </w:t>
      </w:r>
      <w:proofErr w:type="spellStart"/>
      <w:r w:rsidRPr="000B4014">
        <w:rPr>
          <w:rStyle w:val="Enfasigrassetto"/>
          <w:color w:val="333333"/>
        </w:rPr>
        <w:t>Pacis</w:t>
      </w:r>
      <w:proofErr w:type="spellEnd"/>
      <w:r w:rsidRPr="000B4014">
        <w:rPr>
          <w:rStyle w:val="Enfasigrassetto"/>
          <w:color w:val="333333"/>
        </w:rPr>
        <w:t xml:space="preserve"> – Gel</w:t>
      </w:r>
      <w:r w:rsidR="00793D48">
        <w:rPr>
          <w:rStyle w:val="Enfasigrassetto"/>
          <w:color w:val="333333"/>
        </w:rPr>
        <w:t>a</w:t>
      </w:r>
      <w:bookmarkStart w:id="0" w:name="_GoBack"/>
      <w:bookmarkEnd w:id="0"/>
      <w:r w:rsidRPr="000B4014">
        <w:rPr>
          <w:rStyle w:val="Enfasigrassetto"/>
          <w:color w:val="333333"/>
        </w:rPr>
        <w:br/>
      </w:r>
      <w:r w:rsidRPr="000B4014">
        <w:rPr>
          <w:rStyle w:val="Enfasigrassetto"/>
          <w:b w:val="0"/>
          <w:color w:val="333333"/>
        </w:rPr>
        <w:t>Catechesi del Giovedì</w:t>
      </w:r>
      <w:r w:rsidRPr="000B4014">
        <w:rPr>
          <w:rStyle w:val="Enfasigrassetto"/>
          <w:color w:val="333333"/>
        </w:rPr>
        <w:br/>
        <w:t>La venuta del Consolatore</w:t>
      </w:r>
    </w:p>
    <w:p w:rsidR="000B4014" w:rsidRPr="000B4014" w:rsidRDefault="000B4014" w:rsidP="000B4014">
      <w:pPr>
        <w:pStyle w:val="NormaleWeb"/>
        <w:shd w:val="clear" w:color="auto" w:fill="FFFFFF"/>
        <w:spacing w:before="0" w:beforeAutospacing="0" w:after="0" w:afterAutospacing="0"/>
        <w:jc w:val="center"/>
        <w:rPr>
          <w:rStyle w:val="Enfasigrassetto"/>
          <w:color w:val="333333"/>
        </w:rPr>
      </w:pPr>
    </w:p>
    <w:p w:rsidR="000B4014" w:rsidRPr="000B4014" w:rsidRDefault="000B4014" w:rsidP="000B4014">
      <w:pPr>
        <w:pStyle w:val="NormaleWeb"/>
        <w:shd w:val="clear" w:color="auto" w:fill="FFFFFF"/>
        <w:spacing w:before="0" w:beforeAutospacing="0" w:after="0" w:afterAutospacing="0"/>
        <w:jc w:val="center"/>
        <w:rPr>
          <w:rStyle w:val="Enfasigrassetto"/>
          <w:b w:val="0"/>
          <w:color w:val="333333"/>
        </w:rPr>
      </w:pPr>
      <w:r w:rsidRPr="000B4014">
        <w:rPr>
          <w:rStyle w:val="Enfasigrassetto"/>
          <w:b w:val="0"/>
          <w:color w:val="333333"/>
        </w:rPr>
        <w:t>Preghiera Iniziale</w:t>
      </w:r>
    </w:p>
    <w:p w:rsidR="000B4014" w:rsidRDefault="000B4014" w:rsidP="000B4014">
      <w:pPr>
        <w:pStyle w:val="NormaleWeb"/>
        <w:shd w:val="clear" w:color="auto" w:fill="FFFFFF"/>
        <w:spacing w:before="0" w:beforeAutospacing="0" w:after="0" w:afterAutospacing="0"/>
        <w:rPr>
          <w:color w:val="333333"/>
        </w:rPr>
      </w:pPr>
      <w:r w:rsidRPr="000B4014">
        <w:rPr>
          <w:color w:val="333333"/>
        </w:rPr>
        <w:t>Vieni in me, Spirito Santo, Spirito di sapienza: donami lo sguardo e l'udito interiore, </w:t>
      </w:r>
      <w:r w:rsidRPr="000B4014">
        <w:rPr>
          <w:color w:val="333333"/>
        </w:rPr>
        <w:br/>
        <w:t>perché non mi attacchi alle cose materiali,  ma ricerchi sempre le realtà spirituali.</w:t>
      </w:r>
      <w:r w:rsidRPr="000B4014">
        <w:rPr>
          <w:color w:val="333333"/>
        </w:rPr>
        <w:br/>
        <w:t>Vieni in me, Spirito Santo,  Spirito dell'amore: riversa sempre</w:t>
      </w:r>
      <w:r>
        <w:rPr>
          <w:color w:val="333333"/>
        </w:rPr>
        <w:t xml:space="preserve"> più  </w:t>
      </w:r>
      <w:r w:rsidRPr="000B4014">
        <w:rPr>
          <w:color w:val="333333"/>
        </w:rPr>
        <w:t>la carità nel mio cuore.</w:t>
      </w:r>
      <w:r w:rsidRPr="000B4014">
        <w:rPr>
          <w:color w:val="333333"/>
        </w:rPr>
        <w:br/>
        <w:t>Vieni in me, Spirito Santo, Spirito di verità: Concedimi di pervenire</w:t>
      </w:r>
      <w:r w:rsidRPr="000B4014">
        <w:rPr>
          <w:color w:val="333333"/>
        </w:rPr>
        <w:br/>
        <w:t>alla conoscenza della verità in tutta la sua pienezza. Vieni in me, Spirito Santo,</w:t>
      </w:r>
      <w:r w:rsidRPr="000B4014">
        <w:rPr>
          <w:color w:val="333333"/>
        </w:rPr>
        <w:br/>
        <w:t>acqua viva che zampilla per la vita eterna: fammi la grazia di giungere </w:t>
      </w:r>
      <w:r w:rsidRPr="000B4014">
        <w:rPr>
          <w:color w:val="333333"/>
        </w:rPr>
        <w:br/>
        <w:t xml:space="preserve">a contemplare il volto del Padre nella vita e nella gioia senza fine. </w:t>
      </w:r>
      <w:r>
        <w:rPr>
          <w:color w:val="333333"/>
        </w:rPr>
        <w:t xml:space="preserve">  </w:t>
      </w:r>
      <w:r w:rsidRPr="000B4014">
        <w:rPr>
          <w:color w:val="333333"/>
        </w:rPr>
        <w:t>AMEN.</w:t>
      </w:r>
    </w:p>
    <w:p w:rsidR="00236009" w:rsidRDefault="00236009" w:rsidP="000B4014">
      <w:pPr>
        <w:pStyle w:val="NormaleWeb"/>
        <w:shd w:val="clear" w:color="auto" w:fill="FFFFFF"/>
        <w:spacing w:before="0" w:beforeAutospacing="0" w:after="0" w:afterAutospacing="0"/>
        <w:rPr>
          <w:color w:val="333333"/>
        </w:rPr>
      </w:pPr>
    </w:p>
    <w:p w:rsidR="00236009" w:rsidRDefault="00236009" w:rsidP="000B4014">
      <w:pPr>
        <w:pStyle w:val="NormaleWeb"/>
        <w:shd w:val="clear" w:color="auto" w:fill="FFFFFF"/>
        <w:spacing w:before="0" w:beforeAutospacing="0" w:after="0" w:afterAutospacing="0"/>
        <w:rPr>
          <w:color w:val="333333"/>
        </w:rPr>
      </w:pPr>
      <w:r w:rsidRPr="00236009">
        <w:rPr>
          <w:b/>
          <w:color w:val="333333"/>
        </w:rPr>
        <w:t>Dal Vangelo secondo Giovanni</w:t>
      </w:r>
      <w:r>
        <w:rPr>
          <w:color w:val="333333"/>
        </w:rPr>
        <w:t xml:space="preserve"> 16,5-15</w:t>
      </w:r>
    </w:p>
    <w:p w:rsidR="00236009" w:rsidRDefault="00236009" w:rsidP="00236009">
      <w:pPr>
        <w:pStyle w:val="NormaleWeb"/>
        <w:shd w:val="clear" w:color="auto" w:fill="FFFFFF"/>
        <w:spacing w:before="120" w:beforeAutospacing="0" w:after="120" w:afterAutospacing="0"/>
        <w:jc w:val="both"/>
        <w:rPr>
          <w:b/>
          <w:color w:val="000000"/>
        </w:rPr>
      </w:pPr>
      <w:r w:rsidRPr="00236009">
        <w:rPr>
          <w:color w:val="000000"/>
        </w:rPr>
        <w:t>Vi ho detto queste cose perché non abbiate a scandalizzarvi. Vi scacceranno dalle sinagoghe; anzi, verrà l'ora in cui chiunque vi ucciderà crederà di rendere culto a Dio.  E faranno ciò, perché non hanno conosciuto né il Padre né me.  Ma io vi ho detto queste cose perché, quando giungerà la loro ora, ricordiate che ve ne ho parlato.</w:t>
      </w:r>
      <w:r>
        <w:rPr>
          <w:color w:val="000000"/>
        </w:rPr>
        <w:t xml:space="preserve"> </w:t>
      </w:r>
      <w:r w:rsidRPr="00236009">
        <w:rPr>
          <w:color w:val="000000"/>
        </w:rPr>
        <w:t>Non ve le ho dette dal principio, perché ero con voi.</w:t>
      </w:r>
      <w:r w:rsidRPr="00236009">
        <w:rPr>
          <w:color w:val="000000"/>
        </w:rPr>
        <w:br/>
        <w:t> Ora però vado da colui che mi ha mandato e nessuno di voi mi domanda: Dove vai?  Anzi, perché vi ho detto queste cose, la tristezza ha riempito il vostro cuore.  Ora io vi dico la verità: è bene per voi che io me ne vada, perché, se non me ne vado, non verrà a voi il Consolatore; ma quando me ne sarò andato, ve lo manderò.  E quando sarà venuto, egli convincerà il mondo quanto al peccato, alla giustizia e al giudizio.  Quanto al peccato, perché non credono in me;  quanto alla giustizia, perché vado dal Padre e non mi vedrete più;  quanto al giudizio, perché il principe di questo mondo è stato giudicato.  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Tutto quello che il Padre possiede è mio; per questo ho detto che prenderà del mio e ve l'annunzierà.</w:t>
      </w:r>
      <w:r>
        <w:rPr>
          <w:color w:val="000000"/>
        </w:rPr>
        <w:t xml:space="preserve">  </w:t>
      </w:r>
      <w:r w:rsidRPr="00236009">
        <w:rPr>
          <w:b/>
          <w:color w:val="000000"/>
        </w:rPr>
        <w:t>Parola del Signore</w:t>
      </w:r>
    </w:p>
    <w:p w:rsidR="00374A97" w:rsidRDefault="00374A97" w:rsidP="00374A97">
      <w:pPr>
        <w:pStyle w:val="NormaleWeb"/>
        <w:shd w:val="clear" w:color="auto" w:fill="FFFFFF"/>
        <w:spacing w:before="120" w:beforeAutospacing="0" w:after="120" w:afterAutospacing="0"/>
        <w:jc w:val="center"/>
        <w:rPr>
          <w:i/>
          <w:color w:val="000000"/>
        </w:rPr>
      </w:pPr>
      <w:r w:rsidRPr="00374A97">
        <w:rPr>
          <w:i/>
          <w:color w:val="000000"/>
        </w:rPr>
        <w:t>Pausa per la riflessione in silenzio</w:t>
      </w:r>
    </w:p>
    <w:p w:rsidR="008556E2" w:rsidRDefault="008556E2" w:rsidP="008556E2">
      <w:pPr>
        <w:pStyle w:val="NormaleWeb"/>
        <w:shd w:val="clear" w:color="auto" w:fill="FFFFFF"/>
        <w:jc w:val="both"/>
        <w:rPr>
          <w:b/>
          <w:color w:val="000000"/>
          <w:sz w:val="20"/>
          <w:szCs w:val="20"/>
        </w:rPr>
      </w:pPr>
      <w:r>
        <w:rPr>
          <w:color w:val="000000"/>
        </w:rPr>
        <w:t>O</w:t>
      </w:r>
      <w:r w:rsidRPr="008556E2">
        <w:rPr>
          <w:color w:val="000000"/>
        </w:rPr>
        <w:t>ggi vorrei soffermarmi sull’azione che lo Spirito Santo compie nel guidare la Chiesa e ciascuno di noi alla Verità. Gesù stesso dice ai discepoli: lo Spirito Santo «vi guiderà a tutta la verità» (</w:t>
      </w:r>
      <w:proofErr w:type="spellStart"/>
      <w:r w:rsidRPr="008556E2">
        <w:rPr>
          <w:i/>
          <w:iCs/>
          <w:color w:val="000000"/>
        </w:rPr>
        <w:t>Gv</w:t>
      </w:r>
      <w:proofErr w:type="spellEnd"/>
      <w:r w:rsidRPr="008556E2">
        <w:rPr>
          <w:color w:val="000000"/>
        </w:rPr>
        <w:t> 16,13), essendo Egli stesso «lo Spirito di Verità» (</w:t>
      </w:r>
      <w:proofErr w:type="spellStart"/>
      <w:r w:rsidRPr="008556E2">
        <w:rPr>
          <w:color w:val="000000"/>
        </w:rPr>
        <w:t>cfr</w:t>
      </w:r>
      <w:proofErr w:type="spellEnd"/>
      <w:r w:rsidRPr="008556E2">
        <w:rPr>
          <w:color w:val="000000"/>
        </w:rPr>
        <w:t> </w:t>
      </w:r>
      <w:proofErr w:type="spellStart"/>
      <w:r w:rsidRPr="008556E2">
        <w:rPr>
          <w:i/>
          <w:iCs/>
          <w:color w:val="000000"/>
        </w:rPr>
        <w:t>Gv</w:t>
      </w:r>
      <w:proofErr w:type="spellEnd"/>
      <w:r w:rsidRPr="008556E2">
        <w:rPr>
          <w:color w:val="000000"/>
        </w:rPr>
        <w:t> 14,17; 15,26; 16,13).</w:t>
      </w:r>
      <w:r>
        <w:rPr>
          <w:color w:val="000000"/>
        </w:rPr>
        <w:t xml:space="preserve"> </w:t>
      </w:r>
      <w:r w:rsidRPr="008556E2">
        <w:rPr>
          <w:color w:val="000000"/>
        </w:rPr>
        <w:t>Viviamo in un’epoca in cui si è piuttosto scettici nei confronti della verità. </w:t>
      </w:r>
      <w:hyperlink r:id="rId5" w:history="1">
        <w:r w:rsidRPr="008556E2">
          <w:rPr>
            <w:rStyle w:val="Collegamentoipertestuale"/>
            <w:color w:val="000000"/>
          </w:rPr>
          <w:t>Benedetto XVI</w:t>
        </w:r>
      </w:hyperlink>
      <w:r w:rsidRPr="008556E2">
        <w:rPr>
          <w:color w:val="000000"/>
        </w:rPr>
        <w:t> ha parlato molte volte di relativismo, della tendenza cioè a ritenere che non ci sia nulla di definitivo e a pensare che la verità venga data dal consenso o da quello che noi vogliamo. Sorge la domanda: esiste veramente “la” verità? Che cos’è “la” verità? Possiamo conoscerla? Possiamo trovarla? Qui mi viene in mente la domanda del Procuratore romano Ponzio Pilato quando Gesù gli rivela il senso profondo della sua missione: «Che cos’è la verità?» (</w:t>
      </w:r>
      <w:proofErr w:type="spellStart"/>
      <w:r w:rsidRPr="008556E2">
        <w:rPr>
          <w:i/>
          <w:iCs/>
          <w:color w:val="000000"/>
        </w:rPr>
        <w:t>Gv</w:t>
      </w:r>
      <w:proofErr w:type="spellEnd"/>
      <w:r w:rsidRPr="008556E2">
        <w:rPr>
          <w:color w:val="000000"/>
        </w:rPr>
        <w:t> 18,37.38). Pilato non riesce a capire che “la” Verità è davanti a lui, non riesce a vedere in Gesù il volto della verità, che è il volto di Dio. Eppure, Gesù è proprio questo: la Verità, che, nella pienezza dei tempi, «si è fatta carne» (</w:t>
      </w:r>
      <w:proofErr w:type="spellStart"/>
      <w:r w:rsidRPr="008556E2">
        <w:rPr>
          <w:i/>
          <w:iCs/>
          <w:color w:val="000000"/>
        </w:rPr>
        <w:t>Gv</w:t>
      </w:r>
      <w:proofErr w:type="spellEnd"/>
      <w:r w:rsidRPr="008556E2">
        <w:rPr>
          <w:color w:val="000000"/>
        </w:rPr>
        <w:t> 1,1.14), è venuta in mezzo a noi perché noi la conoscessimo. La verità non si afferra come una cosa, la verità</w:t>
      </w:r>
      <w:r w:rsidRPr="008556E2">
        <w:rPr>
          <w:b/>
          <w:bCs/>
          <w:color w:val="000000"/>
        </w:rPr>
        <w:t> </w:t>
      </w:r>
      <w:r w:rsidRPr="008556E2">
        <w:rPr>
          <w:color w:val="000000"/>
        </w:rPr>
        <w:t>si incontra. Non è un possesso, è un incontro con una Persona.</w:t>
      </w:r>
      <w:r>
        <w:rPr>
          <w:color w:val="000000"/>
        </w:rPr>
        <w:t xml:space="preserve"> </w:t>
      </w:r>
      <w:r w:rsidRPr="008556E2">
        <w:rPr>
          <w:color w:val="000000"/>
        </w:rPr>
        <w:t>Ma chi ci fa riconoscere che Gesù è “la”</w:t>
      </w:r>
      <w:r w:rsidRPr="008556E2">
        <w:rPr>
          <w:i/>
          <w:iCs/>
          <w:color w:val="000000"/>
        </w:rPr>
        <w:t> </w:t>
      </w:r>
      <w:r w:rsidRPr="008556E2">
        <w:rPr>
          <w:color w:val="000000"/>
        </w:rPr>
        <w:t>Parola di verità,</w:t>
      </w:r>
      <w:r w:rsidRPr="008556E2">
        <w:rPr>
          <w:i/>
          <w:iCs/>
          <w:color w:val="000000"/>
        </w:rPr>
        <w:t> </w:t>
      </w:r>
      <w:r w:rsidRPr="008556E2">
        <w:rPr>
          <w:color w:val="000000"/>
        </w:rPr>
        <w:t>il Figlio unigenito di Dio Padre? San Paolo insegna che «nessuno può dire: “Gesù è Signore!” se non sotto l’azione dello Spirito Santo» (</w:t>
      </w:r>
      <w:r w:rsidRPr="008556E2">
        <w:rPr>
          <w:i/>
          <w:iCs/>
          <w:color w:val="000000"/>
        </w:rPr>
        <w:t>1Cor</w:t>
      </w:r>
      <w:r w:rsidRPr="008556E2">
        <w:rPr>
          <w:color w:val="000000"/>
        </w:rPr>
        <w:t> 12,3). E’ proprio lo Spirito Santo, il dono di Cristo Risorto, che ci fa riconoscere la Verità. Gesù lo definisce il “</w:t>
      </w:r>
      <w:proofErr w:type="spellStart"/>
      <w:r w:rsidRPr="008556E2">
        <w:rPr>
          <w:color w:val="000000"/>
        </w:rPr>
        <w:t>Paraclito</w:t>
      </w:r>
      <w:proofErr w:type="spellEnd"/>
      <w:r w:rsidRPr="008556E2">
        <w:rPr>
          <w:color w:val="000000"/>
        </w:rPr>
        <w:t>”, cioè “colui che ci viene in aiuto”, che è al nostro fianco per sostenerci in questo cammino di conoscenza; e, durante l’Ultima Cena, Gesù assicura ai discepoli che lo Spirito Santo insegnerà ogni cosa, ricordando loro le sue parole (</w:t>
      </w:r>
      <w:proofErr w:type="spellStart"/>
      <w:r w:rsidRPr="008556E2">
        <w:rPr>
          <w:color w:val="000000"/>
        </w:rPr>
        <w:t>cfr</w:t>
      </w:r>
      <w:proofErr w:type="spellEnd"/>
      <w:r w:rsidRPr="008556E2">
        <w:rPr>
          <w:color w:val="000000"/>
        </w:rPr>
        <w:t> </w:t>
      </w:r>
      <w:proofErr w:type="spellStart"/>
      <w:r w:rsidRPr="008556E2">
        <w:rPr>
          <w:i/>
          <w:iCs/>
          <w:color w:val="000000"/>
        </w:rPr>
        <w:t>Gv</w:t>
      </w:r>
      <w:proofErr w:type="spellEnd"/>
      <w:r w:rsidRPr="008556E2">
        <w:rPr>
          <w:color w:val="000000"/>
        </w:rPr>
        <w:t> 14,26).</w:t>
      </w:r>
      <w:r>
        <w:rPr>
          <w:color w:val="000000"/>
        </w:rPr>
        <w:t xml:space="preserve"> </w:t>
      </w:r>
      <w:r w:rsidRPr="008556E2">
        <w:rPr>
          <w:color w:val="000000"/>
        </w:rPr>
        <w:t xml:space="preserve">Qual è allora l’azione dello Spirito Santo nella nostra </w:t>
      </w:r>
      <w:r w:rsidRPr="008556E2">
        <w:rPr>
          <w:color w:val="000000"/>
        </w:rPr>
        <w:lastRenderedPageBreak/>
        <w:t>vita e nella vita della Chiesa per guidarci alla verità? Anzitutto, ricorda e imprime nei cuori dei credenti le parole che Gesù ha detto, e, proprio attraverso tali parole, la legge di Dio – come avevano annunciato i profeti dell’Antico Testamento – viene inscritta nel nostro cuore e diventa in noi principio di valutazione nelle scelte e di guida nelle azioni quotidiane, diventa principio di vita. Si realizza la grande profezia di Ezechiele: «vi purificherò da tutte le vostre impurità e da tutti i vostri idoli, vi darò un cuore nuovo, metterò dentro di voi uno spirito nuovo… Porrò il mio spirito dentro di voi e vi farò vivere secondo le mie leggi e vi farò osservare e mettere in pratica le mie norme» (36,25-27). Infatti, è dall’intimo di noi stessi che nascono le nostre azioni: è proprio il cuore che deve convertirsi a Dio, e lo Spirito Santo lo trasforma se noi ci apriamo a Lui.</w:t>
      </w:r>
      <w:r>
        <w:rPr>
          <w:color w:val="000000"/>
        </w:rPr>
        <w:t xml:space="preserve"> </w:t>
      </w:r>
      <w:r w:rsidRPr="008556E2">
        <w:rPr>
          <w:color w:val="000000"/>
        </w:rPr>
        <w:t>Lo Spirito Santo, poi, come promette Gesù, ci guida «a tutta la verità» (</w:t>
      </w:r>
      <w:proofErr w:type="spellStart"/>
      <w:r w:rsidRPr="008556E2">
        <w:rPr>
          <w:i/>
          <w:iCs/>
          <w:color w:val="000000"/>
        </w:rPr>
        <w:t>Gv</w:t>
      </w:r>
      <w:proofErr w:type="spellEnd"/>
      <w:r w:rsidRPr="008556E2">
        <w:rPr>
          <w:color w:val="000000"/>
        </w:rPr>
        <w:t> 16,13); ci guida non solo all’incontro con Gesù, pienezza della Verità, ma ci guida anche “dentro” la Verità, ci fa entrare cioè in una comunione sempre più profonda con Gesù, donandoci l’intelligenza delle cose di Dio. E questa non la possiamo raggiungere con le nostre forze. Se Dio non ci illumina interiormente, il nostro essere cristiani sarà superficiale. La Tradizione della Chiesa afferma che lo Spirito di verità agisce nel nostro cuore suscitando quel “senso della fede” (</w:t>
      </w:r>
      <w:proofErr w:type="spellStart"/>
      <w:r w:rsidRPr="008556E2">
        <w:rPr>
          <w:i/>
          <w:iCs/>
          <w:color w:val="000000"/>
        </w:rPr>
        <w:t>sensus</w:t>
      </w:r>
      <w:proofErr w:type="spellEnd"/>
      <w:r w:rsidRPr="008556E2">
        <w:rPr>
          <w:i/>
          <w:iCs/>
          <w:color w:val="000000"/>
        </w:rPr>
        <w:t xml:space="preserve"> </w:t>
      </w:r>
      <w:proofErr w:type="spellStart"/>
      <w:r w:rsidRPr="008556E2">
        <w:rPr>
          <w:i/>
          <w:iCs/>
          <w:color w:val="000000"/>
        </w:rPr>
        <w:t>fidei</w:t>
      </w:r>
      <w:proofErr w:type="spellEnd"/>
      <w:r w:rsidRPr="008556E2">
        <w:rPr>
          <w:color w:val="000000"/>
        </w:rPr>
        <w:t>) attraverso il quale, come afferma il Concilio Vaticano II, il Popolo di Dio, sotto la guida del Magistero, aderisce indefettibilmente alla fede trasmessa, la approfondisce con retto giudizio e la applica più pienamente nella vita (</w:t>
      </w:r>
      <w:proofErr w:type="spellStart"/>
      <w:r w:rsidRPr="008556E2">
        <w:rPr>
          <w:color w:val="000000"/>
        </w:rPr>
        <w:t>cfr</w:t>
      </w:r>
      <w:proofErr w:type="spellEnd"/>
      <w:r w:rsidRPr="008556E2">
        <w:rPr>
          <w:color w:val="000000"/>
        </w:rPr>
        <w:t xml:space="preserve"> </w:t>
      </w:r>
      <w:proofErr w:type="spellStart"/>
      <w:r w:rsidRPr="008556E2">
        <w:rPr>
          <w:color w:val="000000"/>
        </w:rPr>
        <w:t>Cost</w:t>
      </w:r>
      <w:proofErr w:type="spellEnd"/>
      <w:r w:rsidRPr="008556E2">
        <w:rPr>
          <w:color w:val="000000"/>
        </w:rPr>
        <w:t xml:space="preserve">. </w:t>
      </w:r>
      <w:proofErr w:type="spellStart"/>
      <w:r w:rsidRPr="008556E2">
        <w:rPr>
          <w:color w:val="000000"/>
        </w:rPr>
        <w:t>dogm</w:t>
      </w:r>
      <w:proofErr w:type="spellEnd"/>
      <w:r w:rsidRPr="008556E2">
        <w:rPr>
          <w:color w:val="000000"/>
        </w:rPr>
        <w:t>. </w:t>
      </w:r>
      <w:hyperlink r:id="rId6" w:history="1">
        <w:r w:rsidRPr="008556E2">
          <w:rPr>
            <w:rStyle w:val="Collegamentoipertestuale"/>
            <w:i/>
            <w:iCs/>
            <w:color w:val="000000"/>
          </w:rPr>
          <w:t xml:space="preserve">Lumen </w:t>
        </w:r>
        <w:proofErr w:type="spellStart"/>
        <w:r w:rsidRPr="008556E2">
          <w:rPr>
            <w:rStyle w:val="Collegamentoipertestuale"/>
            <w:i/>
            <w:iCs/>
            <w:color w:val="000000"/>
          </w:rPr>
          <w:t>gentium</w:t>
        </w:r>
        <w:proofErr w:type="spellEnd"/>
      </w:hyperlink>
      <w:r w:rsidRPr="008556E2">
        <w:rPr>
          <w:color w:val="000000"/>
        </w:rPr>
        <w:t>, 12). Proviamo a chiederci: sono aperto all’azione dello Spirito Santo, lo prego perché mi dia luce, mi renda più sensibile alle cose di Dio? Questa è una preghiera che dobbiamo fare tutti i giorni: «Spirito Santo fa’ che il mio cuore sia aperto alla Parola di Dio, che il mio cuore sia aperto al bene, che il mio cuore sia aperto alla bellezza di Dio tutti i giorni». Vorrei fare una domanda a tutti: quanti di voi  pregano ogni giorno lo Spirito Santo? Saranno pochi, ma noi dobbiamo soddisfare questo desiderio di Gesù e pregare tutti i giorni lo Spirito Santo, perché ci apra il cuore verso Gesù.</w:t>
      </w:r>
      <w:r>
        <w:rPr>
          <w:color w:val="000000"/>
        </w:rPr>
        <w:t xml:space="preserve"> </w:t>
      </w:r>
      <w:r w:rsidRPr="008556E2">
        <w:rPr>
          <w:b/>
          <w:color w:val="000000"/>
          <w:sz w:val="20"/>
          <w:szCs w:val="20"/>
        </w:rPr>
        <w:t>(Papa Francesco)</w:t>
      </w:r>
    </w:p>
    <w:p w:rsidR="008556E2" w:rsidRPr="008556E2" w:rsidRDefault="008556E2" w:rsidP="008556E2">
      <w:pPr>
        <w:pStyle w:val="NormaleWeb"/>
        <w:shd w:val="clear" w:color="auto" w:fill="FFFFFF"/>
        <w:jc w:val="both"/>
        <w:rPr>
          <w:b/>
          <w:i/>
          <w:color w:val="000000"/>
          <w:sz w:val="20"/>
          <w:szCs w:val="20"/>
        </w:rPr>
      </w:pPr>
      <w:r>
        <w:rPr>
          <w:b/>
          <w:color w:val="000000"/>
          <w:sz w:val="20"/>
          <w:szCs w:val="20"/>
        </w:rPr>
        <w:t xml:space="preserve">Salmo 103 </w:t>
      </w:r>
      <w:proofErr w:type="spellStart"/>
      <w:r>
        <w:rPr>
          <w:b/>
          <w:color w:val="000000"/>
          <w:sz w:val="20"/>
          <w:szCs w:val="20"/>
        </w:rPr>
        <w:t>Resp</w:t>
      </w:r>
      <w:proofErr w:type="spellEnd"/>
      <w:r w:rsidRPr="008556E2">
        <w:rPr>
          <w:b/>
          <w:i/>
          <w:color w:val="000000"/>
          <w:sz w:val="20"/>
          <w:szCs w:val="20"/>
        </w:rPr>
        <w:t>.    Benedici Signore, anima mia, quanto è in me benedica il suo nome. Non dimenticherò tutti i                                                        tuoi benefici, benedici il Signore,   anima mia</w:t>
      </w:r>
    </w:p>
    <w:p w:rsidR="00A44277" w:rsidRPr="00A44277" w:rsidRDefault="001B52BB" w:rsidP="00A44277">
      <w:pPr>
        <w:pStyle w:val="rientrato"/>
        <w:shd w:val="clear" w:color="auto" w:fill="FFFFFF"/>
        <w:spacing w:before="75" w:beforeAutospacing="0" w:after="75" w:afterAutospacing="0"/>
      </w:pPr>
      <w:r w:rsidRPr="00A44277">
        <w:t>Egli perdona tutte le tue colpe, </w:t>
      </w:r>
      <w:r w:rsidR="00A44277">
        <w:t xml:space="preserve"> </w:t>
      </w:r>
      <w:r w:rsidRPr="00A44277">
        <w:t>guarisce tutte le tue infermità,</w:t>
      </w:r>
      <w:r w:rsidRPr="00A44277">
        <w:br/>
        <w:t>salva dalla fossa la tua vita,</w:t>
      </w:r>
      <w:r w:rsidR="00A44277">
        <w:t xml:space="preserve"> </w:t>
      </w:r>
      <w:r w:rsidRPr="00A44277">
        <w:t>ti circonda di bontà e misericordia,</w:t>
      </w:r>
      <w:r w:rsidRPr="00A44277">
        <w:br/>
      </w:r>
      <w:r w:rsidR="00A44277">
        <w:t>s</w:t>
      </w:r>
      <w:r w:rsidRPr="00A44277">
        <w:t>azia di beni la tua vecchiaia,</w:t>
      </w:r>
      <w:r w:rsidR="00A44277">
        <w:t xml:space="preserve"> </w:t>
      </w:r>
      <w:r w:rsidRPr="00A44277">
        <w:t>si rinnova come aquila la tua giovinezza.</w:t>
      </w:r>
      <w:r w:rsidRPr="00A44277">
        <w:br/>
        <w:t>Il Signore compie cose giuste, </w:t>
      </w:r>
      <w:r w:rsidR="00A44277">
        <w:t xml:space="preserve"> </w:t>
      </w:r>
      <w:r w:rsidRPr="00A44277">
        <w:t>difende i diritti di tutti gli oppressi.</w:t>
      </w:r>
      <w:r w:rsidRPr="00A44277">
        <w:br/>
      </w:r>
      <w:r w:rsidRPr="00A44277">
        <w:br/>
        <w:t>Ha fatto conoscere a Mosè le sue vie, </w:t>
      </w:r>
      <w:r w:rsidR="00A44277">
        <w:t xml:space="preserve"> </w:t>
      </w:r>
      <w:r w:rsidRPr="00A44277">
        <w:t>e sue opere ai figli d'Israele.</w:t>
      </w:r>
      <w:r w:rsidRPr="00A44277">
        <w:br/>
        <w:t>Misericordioso e pietoso è il Signore, lento all'ira e grande nell'amore.</w:t>
      </w:r>
      <w:r w:rsidR="00A44277">
        <w:br/>
      </w:r>
      <w:r w:rsidRPr="00A44277">
        <w:t>Non è in lite per sempre, non rimane adirato in eterno.</w:t>
      </w:r>
      <w:r w:rsidRPr="00A44277">
        <w:br/>
        <w:t>Non ci tratta secondo i nostri peccati</w:t>
      </w:r>
      <w:r w:rsidR="00A44277">
        <w:t xml:space="preserve"> </w:t>
      </w:r>
      <w:r w:rsidRPr="00A44277">
        <w:t>e non ci ripaga secondo le nostre colpe.</w:t>
      </w:r>
      <w:r w:rsidRPr="00A44277">
        <w:br/>
      </w:r>
      <w:r w:rsidRPr="00A44277">
        <w:br/>
        <w:t>Perché quanto il cielo è alto sulla terra,</w:t>
      </w:r>
      <w:r w:rsidR="00A44277">
        <w:t xml:space="preserve"> </w:t>
      </w:r>
      <w:r w:rsidRPr="00A44277">
        <w:t xml:space="preserve">così la sua misericordia </w:t>
      </w:r>
      <w:r w:rsidR="00A44277">
        <w:br/>
      </w:r>
      <w:r w:rsidRPr="00A44277">
        <w:t>è potente su quelli che lo temono;</w:t>
      </w:r>
      <w:r w:rsidR="00A44277">
        <w:t xml:space="preserve"> </w:t>
      </w:r>
      <w:r w:rsidRPr="00A44277">
        <w:t>quanto dista l'oriente dall'occidente, </w:t>
      </w:r>
      <w:r w:rsidRPr="00A44277">
        <w:br/>
        <w:t>così egli allontana da noi le nostre colpe.</w:t>
      </w:r>
      <w:r w:rsidR="00A44277">
        <w:t xml:space="preserve"> </w:t>
      </w:r>
      <w:r w:rsidR="00A44277" w:rsidRPr="00A44277">
        <w:t>Perché quando il cielo è alto sulla terra,</w:t>
      </w:r>
    </w:p>
    <w:p w:rsidR="00A44277" w:rsidRDefault="00A44277" w:rsidP="00A44277">
      <w:pPr>
        <w:pStyle w:val="rientrato"/>
        <w:shd w:val="clear" w:color="auto" w:fill="FFFFFF"/>
        <w:spacing w:before="75" w:beforeAutospacing="0" w:after="75" w:afterAutospacing="0"/>
      </w:pPr>
      <w:r w:rsidRPr="00A44277">
        <w:t>cos</w:t>
      </w:r>
      <w:r>
        <w:t>ì la sua misericordia è potente</w:t>
      </w:r>
      <w:r w:rsidR="005543DD">
        <w:t xml:space="preserve"> </w:t>
      </w:r>
      <w:r w:rsidRPr="00A44277">
        <w:t xml:space="preserve">su quelli che lo temono; quanto dista </w:t>
      </w:r>
    </w:p>
    <w:p w:rsidR="00A44277" w:rsidRDefault="00A44277" w:rsidP="00A44277">
      <w:pPr>
        <w:pStyle w:val="rientrato"/>
        <w:shd w:val="clear" w:color="auto" w:fill="FFFFFF"/>
        <w:spacing w:before="75" w:beforeAutospacing="0" w:after="75" w:afterAutospacing="0"/>
      </w:pPr>
      <w:r w:rsidRPr="00A44277">
        <w:t>l’oriente dall</w:t>
      </w:r>
      <w:r>
        <w:t xml:space="preserve">’occidente, </w:t>
      </w:r>
      <w:r w:rsidRPr="00A44277">
        <w:t>così egli allontana le nostre colpe</w:t>
      </w:r>
      <w:r w:rsidR="005543DD">
        <w:t>.</w:t>
      </w:r>
      <w:r w:rsidR="001B52BB" w:rsidRPr="00A44277">
        <w:br/>
        <w:t>Come è tenero un padre verso i figli,</w:t>
      </w:r>
      <w:r>
        <w:t xml:space="preserve"> </w:t>
      </w:r>
      <w:r w:rsidR="001B52BB" w:rsidRPr="00A44277">
        <w:t>così il Signore è tenero verso quelli che lo temono,</w:t>
      </w:r>
      <w:r w:rsidR="001B52BB" w:rsidRPr="00A44277">
        <w:br/>
      </w:r>
      <w:r w:rsidR="005543DD">
        <w:t>p</w:t>
      </w:r>
      <w:r w:rsidR="001B52BB" w:rsidRPr="00A44277">
        <w:t>erché egli sa bene di che siamo plasmati, ricorda che noi siamo polvere.</w:t>
      </w:r>
    </w:p>
    <w:p w:rsidR="007041E0" w:rsidRDefault="007041E0" w:rsidP="00A44277">
      <w:pPr>
        <w:pStyle w:val="rientrato"/>
        <w:shd w:val="clear" w:color="auto" w:fill="FFFFFF"/>
        <w:spacing w:before="75" w:beforeAutospacing="0" w:after="75" w:afterAutospacing="0"/>
      </w:pPr>
    </w:p>
    <w:p w:rsidR="007041E0" w:rsidRDefault="007041E0" w:rsidP="00A44277">
      <w:pPr>
        <w:pStyle w:val="rientrato"/>
        <w:shd w:val="clear" w:color="auto" w:fill="FFFFFF"/>
        <w:spacing w:before="75" w:beforeAutospacing="0" w:after="75" w:afterAutospacing="0"/>
      </w:pPr>
      <w:r w:rsidRPr="007041E0">
        <w:rPr>
          <w:b/>
        </w:rPr>
        <w:t>Dal libro di Ezechiele</w:t>
      </w:r>
      <w:r>
        <w:t xml:space="preserve"> 36,22-38</w:t>
      </w:r>
    </w:p>
    <w:p w:rsidR="00236009" w:rsidRDefault="007041E0" w:rsidP="007041E0">
      <w:pPr>
        <w:pStyle w:val="rientrato"/>
        <w:shd w:val="clear" w:color="auto" w:fill="FFFFFF"/>
        <w:spacing w:before="75" w:beforeAutospacing="0" w:after="75" w:afterAutospacing="0"/>
        <w:jc w:val="both"/>
        <w:rPr>
          <w:color w:val="222222"/>
          <w:shd w:val="clear" w:color="auto" w:fill="FFFFFF"/>
        </w:rPr>
      </w:pPr>
      <w:r w:rsidRPr="007041E0">
        <w:rPr>
          <w:color w:val="222222"/>
          <w:shd w:val="clear" w:color="auto" w:fill="FFFFFF"/>
        </w:rPr>
        <w:t xml:space="preserve">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w:t>
      </w:r>
      <w:r w:rsidRPr="007041E0">
        <w:rPr>
          <w:color w:val="222222"/>
          <w:shd w:val="clear" w:color="auto" w:fill="FFFFFF"/>
        </w:rPr>
        <w:lastRenderedPageBreak/>
        <w:t>loro. Allora le nazioni sapranno che io sono il Signore - oracolo del Signore Dio -, quando mostrerò la mia santità in voi davanti ai loro occhi.</w:t>
      </w:r>
      <w:r>
        <w:rPr>
          <w:color w:val="222222"/>
        </w:rPr>
        <w:t xml:space="preserve"> </w:t>
      </w:r>
      <w:r w:rsidRPr="007041E0">
        <w:rPr>
          <w:color w:val="222222"/>
          <w:shd w:val="clear" w:color="auto" w:fill="FFFFFF"/>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w:t>
      </w:r>
      <w:r>
        <w:rPr>
          <w:color w:val="222222"/>
          <w:shd w:val="clear" w:color="auto" w:fill="FFFFFF"/>
        </w:rPr>
        <w:t>.</w:t>
      </w:r>
    </w:p>
    <w:p w:rsidR="007041E0" w:rsidRDefault="007041E0" w:rsidP="007041E0">
      <w:pPr>
        <w:pStyle w:val="rientrato"/>
        <w:shd w:val="clear" w:color="auto" w:fill="FFFFFF"/>
        <w:spacing w:before="75" w:beforeAutospacing="0" w:after="75" w:afterAutospacing="0"/>
        <w:jc w:val="both"/>
        <w:rPr>
          <w:b/>
          <w:color w:val="222222"/>
          <w:shd w:val="clear" w:color="auto" w:fill="FFFFFF"/>
        </w:rPr>
      </w:pPr>
      <w:r w:rsidRPr="007041E0">
        <w:rPr>
          <w:b/>
          <w:color w:val="222222"/>
          <w:shd w:val="clear" w:color="auto" w:fill="FFFFFF"/>
        </w:rPr>
        <w:t>Parola di Dio</w:t>
      </w:r>
    </w:p>
    <w:p w:rsidR="00AE371D" w:rsidRPr="00AE371D" w:rsidRDefault="00AE371D" w:rsidP="00AE371D">
      <w:pPr>
        <w:pStyle w:val="rientrato"/>
        <w:shd w:val="clear" w:color="auto" w:fill="FFFFFF"/>
        <w:spacing w:before="75" w:beforeAutospacing="0" w:after="75" w:afterAutospacing="0"/>
        <w:jc w:val="center"/>
        <w:rPr>
          <w:color w:val="222222"/>
          <w:shd w:val="clear" w:color="auto" w:fill="FFFFFF"/>
        </w:rPr>
      </w:pPr>
      <w:r w:rsidRPr="00AE371D">
        <w:rPr>
          <w:color w:val="222222"/>
          <w:shd w:val="clear" w:color="auto" w:fill="FFFFFF"/>
        </w:rPr>
        <w:t>Interventi e dialogo</w:t>
      </w:r>
    </w:p>
    <w:p w:rsidR="00AE371D" w:rsidRDefault="00AE371D" w:rsidP="00AE371D">
      <w:pPr>
        <w:pStyle w:val="rientrato"/>
        <w:shd w:val="clear" w:color="auto" w:fill="FFFFFF"/>
        <w:spacing w:before="75" w:beforeAutospacing="0" w:after="75" w:afterAutospacing="0"/>
        <w:jc w:val="center"/>
        <w:rPr>
          <w:color w:val="222222"/>
          <w:shd w:val="clear" w:color="auto" w:fill="FFFFFF"/>
        </w:rPr>
      </w:pPr>
      <w:r w:rsidRPr="00AE371D">
        <w:rPr>
          <w:color w:val="222222"/>
          <w:shd w:val="clear" w:color="auto" w:fill="FFFFFF"/>
        </w:rPr>
        <w:t>Preghiera finale</w:t>
      </w:r>
    </w:p>
    <w:p w:rsidR="00AE371D" w:rsidRPr="007041E0" w:rsidRDefault="00AE371D" w:rsidP="00013BE0">
      <w:pPr>
        <w:pStyle w:val="rientrato"/>
        <w:shd w:val="clear" w:color="auto" w:fill="FFFFFF" w:themeFill="background1"/>
        <w:spacing w:before="75" w:beforeAutospacing="0" w:after="75" w:afterAutospacing="0"/>
        <w:rPr>
          <w:b/>
          <w:color w:val="333333"/>
        </w:rPr>
      </w:pPr>
      <w:r w:rsidRPr="00013BE0">
        <w:rPr>
          <w:rFonts w:ascii="Arial" w:hAnsi="Arial" w:cs="Arial"/>
          <w:color w:val="280D00"/>
          <w:sz w:val="22"/>
          <w:szCs w:val="22"/>
          <w:shd w:val="clear" w:color="auto" w:fill="FFFFFF" w:themeFill="background1"/>
        </w:rPr>
        <w:t>Ti ringrazio Dio dei cieli per la straordinaria grazia di potere stare di fronte a te. </w:t>
      </w:r>
      <w:r w:rsidRPr="00013BE0">
        <w:rPr>
          <w:rFonts w:ascii="Arial" w:hAnsi="Arial" w:cs="Arial"/>
          <w:color w:val="280D00"/>
          <w:sz w:val="22"/>
          <w:szCs w:val="22"/>
          <w:shd w:val="clear" w:color="auto" w:fill="FFFFFF" w:themeFill="background1"/>
        </w:rPr>
        <w:br/>
        <w:t>Grazie per avermi mandato lo Spirito Santo e di avermi colmato con ogni suo dono. </w:t>
      </w:r>
      <w:r w:rsidRPr="00013BE0">
        <w:rPr>
          <w:rFonts w:ascii="Arial" w:hAnsi="Arial" w:cs="Arial"/>
          <w:color w:val="280D00"/>
          <w:sz w:val="22"/>
          <w:szCs w:val="22"/>
          <w:shd w:val="clear" w:color="auto" w:fill="FFFFFF" w:themeFill="background1"/>
        </w:rPr>
        <w:br/>
        <w:t>Grazie per l'amore e la gioia, la pace e la pazienza, la bontà e l'autocontrollo. </w:t>
      </w:r>
      <w:r w:rsidRPr="00013BE0">
        <w:rPr>
          <w:rFonts w:ascii="Arial" w:hAnsi="Arial" w:cs="Arial"/>
          <w:color w:val="280D00"/>
          <w:sz w:val="22"/>
          <w:szCs w:val="22"/>
          <w:shd w:val="clear" w:color="auto" w:fill="FFFFFF" w:themeFill="background1"/>
        </w:rPr>
        <w:br/>
        <w:t>Grazie per questa preghiera di Adorazione.</w:t>
      </w:r>
      <w:r w:rsidR="00013BE0" w:rsidRPr="00013BE0">
        <w:rPr>
          <w:rFonts w:ascii="Arial" w:hAnsi="Arial" w:cs="Arial"/>
          <w:color w:val="280D00"/>
          <w:sz w:val="22"/>
          <w:szCs w:val="22"/>
          <w:shd w:val="clear" w:color="auto" w:fill="FFFFFF" w:themeFill="background1"/>
        </w:rPr>
        <w:t xml:space="preserve"> </w:t>
      </w:r>
      <w:r w:rsidRPr="00013BE0">
        <w:rPr>
          <w:rFonts w:ascii="Arial" w:hAnsi="Arial" w:cs="Arial"/>
          <w:color w:val="280D00"/>
          <w:sz w:val="22"/>
          <w:szCs w:val="22"/>
          <w:shd w:val="clear" w:color="auto" w:fill="FFFFFF" w:themeFill="background1"/>
        </w:rPr>
        <w:t>Ti ringrazio per la gioia di totale resa a te.</w:t>
      </w:r>
      <w:r w:rsidRPr="00013BE0">
        <w:rPr>
          <w:rFonts w:ascii="Arial" w:hAnsi="Arial" w:cs="Arial"/>
          <w:color w:val="280D00"/>
          <w:sz w:val="22"/>
          <w:szCs w:val="22"/>
          <w:shd w:val="clear" w:color="auto" w:fill="FFFFFF" w:themeFill="background1"/>
        </w:rPr>
        <w:br/>
        <w:t>Grazie per la mia sincera penitenza, di avere provato il tuo perdono. </w:t>
      </w:r>
      <w:r w:rsidRPr="00013BE0">
        <w:rPr>
          <w:rFonts w:ascii="Arial" w:hAnsi="Arial" w:cs="Arial"/>
          <w:color w:val="280D00"/>
          <w:sz w:val="22"/>
          <w:szCs w:val="22"/>
          <w:shd w:val="clear" w:color="auto" w:fill="FFFFFF" w:themeFill="background1"/>
        </w:rPr>
        <w:br/>
        <w:t>Grazie di avermi dato il coraggio per poterti pregare nel bisogno. </w:t>
      </w:r>
      <w:r w:rsidRPr="00013BE0">
        <w:rPr>
          <w:rFonts w:ascii="Arial" w:hAnsi="Arial" w:cs="Arial"/>
          <w:color w:val="280D00"/>
          <w:sz w:val="22"/>
          <w:szCs w:val="22"/>
          <w:shd w:val="clear" w:color="auto" w:fill="FFFFFF" w:themeFill="background1"/>
        </w:rPr>
        <w:br/>
        <w:t>Ti ringrazio perché mi porti alla completa e sincera conversione, distruggendo in me le vecchie abitudini. Grazie per la grazia di poterti ascoltare e crescere nella fede in te. </w:t>
      </w:r>
      <w:r w:rsidRPr="00013BE0">
        <w:rPr>
          <w:rFonts w:ascii="Arial" w:hAnsi="Arial" w:cs="Arial"/>
          <w:color w:val="280D00"/>
          <w:sz w:val="22"/>
          <w:szCs w:val="22"/>
          <w:shd w:val="clear" w:color="auto" w:fill="FFFFFF" w:themeFill="background1"/>
        </w:rPr>
        <w:br/>
        <w:t>Grazie per il tuo disegno su di me. </w:t>
      </w:r>
      <w:r w:rsidR="00013BE0" w:rsidRPr="00013BE0">
        <w:rPr>
          <w:rFonts w:ascii="Arial" w:hAnsi="Arial" w:cs="Arial"/>
          <w:color w:val="280D00"/>
          <w:sz w:val="22"/>
          <w:szCs w:val="22"/>
          <w:shd w:val="clear" w:color="auto" w:fill="FFFFFF" w:themeFill="background1"/>
        </w:rPr>
        <w:t xml:space="preserve"> </w:t>
      </w:r>
      <w:r w:rsidR="00013BE0" w:rsidRPr="00013BE0">
        <w:rPr>
          <w:rFonts w:ascii="Arial" w:hAnsi="Arial" w:cs="Arial"/>
          <w:color w:val="280D00"/>
          <w:sz w:val="22"/>
          <w:szCs w:val="22"/>
          <w:shd w:val="clear" w:color="auto" w:fill="FFFFFF" w:themeFill="background1"/>
        </w:rPr>
        <w:br/>
      </w:r>
      <w:r w:rsidRPr="00013BE0">
        <w:rPr>
          <w:rFonts w:ascii="Arial" w:hAnsi="Arial" w:cs="Arial"/>
          <w:color w:val="280D00"/>
          <w:sz w:val="22"/>
          <w:szCs w:val="22"/>
          <w:shd w:val="clear" w:color="auto" w:fill="FFFFFF" w:themeFill="background1"/>
        </w:rPr>
        <w:t>Ti ringrazio per il tuo amore incondizionato, perché non mi hai dimenticato e abbandonato. </w:t>
      </w:r>
      <w:r w:rsidRPr="00013BE0">
        <w:rPr>
          <w:rFonts w:ascii="Arial" w:hAnsi="Arial" w:cs="Arial"/>
          <w:color w:val="280D00"/>
          <w:sz w:val="22"/>
          <w:szCs w:val="22"/>
          <w:shd w:val="clear" w:color="auto" w:fill="FFFFFF" w:themeFill="background1"/>
        </w:rPr>
        <w:br/>
        <w:t>Ti ringrazio perché vegli su ogni attimo della mia vita; i momenti di gioia e di difficoltà, attraverso i quali mi conduci alla maturità e alla fede profonda. </w:t>
      </w:r>
      <w:r w:rsidRPr="00013BE0">
        <w:rPr>
          <w:rFonts w:ascii="Arial" w:hAnsi="Arial" w:cs="Arial"/>
          <w:color w:val="280D00"/>
          <w:sz w:val="22"/>
          <w:szCs w:val="22"/>
          <w:shd w:val="clear" w:color="auto" w:fill="FFFFFF" w:themeFill="background1"/>
        </w:rPr>
        <w:br/>
        <w:t>Ti ringrazio per l'aiuto che mi dai, aiuto che conduce al bene, quando in te depongo la mia fiducia. </w:t>
      </w:r>
      <w:r w:rsidRPr="00013BE0">
        <w:rPr>
          <w:rFonts w:ascii="Arial" w:hAnsi="Arial" w:cs="Arial"/>
          <w:color w:val="280D00"/>
          <w:sz w:val="22"/>
          <w:szCs w:val="22"/>
          <w:shd w:val="clear" w:color="auto" w:fill="FFFFFF" w:themeFill="background1"/>
        </w:rPr>
        <w:br/>
        <w:t>Ti ringrazio perché mi proteggi da ogni forza oscura e perché posso sentire la tua vicinanza e l'amore, l'aiuto e la salvezza. </w:t>
      </w:r>
      <w:r w:rsidRPr="00013BE0">
        <w:rPr>
          <w:rFonts w:ascii="Arial" w:hAnsi="Arial" w:cs="Arial"/>
          <w:color w:val="280D00"/>
          <w:sz w:val="22"/>
          <w:szCs w:val="22"/>
          <w:shd w:val="clear" w:color="auto" w:fill="FFFFFF" w:themeFill="background1"/>
        </w:rPr>
        <w:br/>
        <w:t>Grazie per coloro che mi hai assegnato per sostenermi e assistermi attraverso le vie della vita. </w:t>
      </w:r>
      <w:r w:rsidRPr="00013BE0">
        <w:rPr>
          <w:rFonts w:ascii="Arial" w:hAnsi="Arial" w:cs="Arial"/>
          <w:color w:val="280D00"/>
          <w:sz w:val="22"/>
          <w:szCs w:val="22"/>
          <w:shd w:val="clear" w:color="auto" w:fill="FFFFFF" w:themeFill="background1"/>
        </w:rPr>
        <w:br/>
        <w:t>Grazie per la tua bontà e la misericordia che mi accompagna ovunque mi trovi. </w:t>
      </w:r>
      <w:r w:rsidRPr="00013BE0">
        <w:rPr>
          <w:rFonts w:ascii="Arial" w:hAnsi="Arial" w:cs="Arial"/>
          <w:color w:val="280D00"/>
          <w:sz w:val="22"/>
          <w:szCs w:val="22"/>
          <w:shd w:val="clear" w:color="auto" w:fill="FFFFFF" w:themeFill="background1"/>
        </w:rPr>
        <w:br/>
        <w:t>Grazie perché mi permetti di abbandonare i brutti pensieri e mi induci a pensare a quel che mi cura e incoraggia. </w:t>
      </w:r>
      <w:r w:rsidRPr="00013BE0">
        <w:rPr>
          <w:rFonts w:ascii="Arial" w:hAnsi="Arial" w:cs="Arial"/>
          <w:color w:val="280D00"/>
          <w:sz w:val="22"/>
          <w:szCs w:val="22"/>
          <w:shd w:val="clear" w:color="auto" w:fill="E3DFBB"/>
        </w:rPr>
        <w:br/>
      </w:r>
      <w:r w:rsidRPr="00013BE0">
        <w:rPr>
          <w:rFonts w:ascii="Arial" w:hAnsi="Arial" w:cs="Arial"/>
          <w:color w:val="280D00"/>
          <w:sz w:val="22"/>
          <w:szCs w:val="22"/>
          <w:shd w:val="clear" w:color="auto" w:fill="FFFFFF" w:themeFill="background1"/>
        </w:rPr>
        <w:t>Grazie per tutti i tuoi doni, in particolare per il dono d'amore che allontana da me ogni paura. </w:t>
      </w:r>
      <w:r w:rsidRPr="00013BE0">
        <w:rPr>
          <w:rFonts w:ascii="Arial" w:hAnsi="Arial" w:cs="Arial"/>
          <w:color w:val="280D00"/>
          <w:sz w:val="22"/>
          <w:szCs w:val="22"/>
          <w:shd w:val="clear" w:color="auto" w:fill="FFFFFF" w:themeFill="background1"/>
        </w:rPr>
        <w:br/>
        <w:t>Ti adoro, Gesù, ti onoro e ti rendo grazie, per la misericordia che hai di me in questo momento e</w:t>
      </w:r>
      <w:r>
        <w:rPr>
          <w:rFonts w:ascii="Arial" w:hAnsi="Arial" w:cs="Arial"/>
          <w:color w:val="280D00"/>
          <w:sz w:val="22"/>
          <w:szCs w:val="22"/>
          <w:shd w:val="clear" w:color="auto" w:fill="E3DFBB"/>
        </w:rPr>
        <w:t xml:space="preserve"> </w:t>
      </w:r>
      <w:r w:rsidRPr="00013BE0">
        <w:rPr>
          <w:rFonts w:ascii="Arial" w:hAnsi="Arial" w:cs="Arial"/>
          <w:color w:val="280D00"/>
          <w:sz w:val="22"/>
          <w:szCs w:val="22"/>
          <w:shd w:val="clear" w:color="auto" w:fill="FFFFFF" w:themeFill="background1"/>
        </w:rPr>
        <w:t>perché io possa stare con te e rivolgerti questa preghiera.</w:t>
      </w:r>
      <w:r>
        <w:rPr>
          <w:rFonts w:ascii="Arial" w:hAnsi="Arial" w:cs="Arial"/>
          <w:color w:val="280D00"/>
          <w:sz w:val="22"/>
          <w:szCs w:val="22"/>
          <w:shd w:val="clear" w:color="auto" w:fill="E3DFBB"/>
        </w:rPr>
        <w:t xml:space="preserve"> </w:t>
      </w:r>
      <w:r w:rsidR="00013BE0">
        <w:rPr>
          <w:rFonts w:ascii="Arial" w:hAnsi="Arial" w:cs="Arial"/>
          <w:color w:val="280D00"/>
          <w:sz w:val="22"/>
          <w:szCs w:val="22"/>
          <w:shd w:val="clear" w:color="auto" w:fill="E3DFBB"/>
        </w:rPr>
        <w:br/>
      </w:r>
      <w:r w:rsidRPr="00013BE0">
        <w:rPr>
          <w:rFonts w:ascii="Arial" w:hAnsi="Arial" w:cs="Arial"/>
          <w:b/>
          <w:color w:val="280D00"/>
          <w:sz w:val="22"/>
          <w:szCs w:val="22"/>
          <w:shd w:val="clear" w:color="auto" w:fill="FFFFFF" w:themeFill="background1"/>
        </w:rPr>
        <w:t>Amen.</w:t>
      </w:r>
    </w:p>
    <w:p w:rsidR="00013BE0" w:rsidRPr="007041E0" w:rsidRDefault="00013BE0">
      <w:pPr>
        <w:pStyle w:val="rientrato"/>
        <w:shd w:val="clear" w:color="auto" w:fill="FFFFFF" w:themeFill="background1"/>
        <w:spacing w:before="75" w:beforeAutospacing="0" w:after="75" w:afterAutospacing="0"/>
        <w:rPr>
          <w:b/>
          <w:color w:val="333333"/>
        </w:rPr>
      </w:pPr>
    </w:p>
    <w:sectPr w:rsidR="00013BE0" w:rsidRPr="007041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14"/>
    <w:rsid w:val="00013BE0"/>
    <w:rsid w:val="000B4014"/>
    <w:rsid w:val="00167A1E"/>
    <w:rsid w:val="001B52BB"/>
    <w:rsid w:val="00236009"/>
    <w:rsid w:val="00374A97"/>
    <w:rsid w:val="005543DD"/>
    <w:rsid w:val="007041E0"/>
    <w:rsid w:val="00793D48"/>
    <w:rsid w:val="008556E2"/>
    <w:rsid w:val="00A44277"/>
    <w:rsid w:val="00AE3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40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B4014"/>
    <w:rPr>
      <w:b/>
      <w:bCs/>
    </w:rPr>
  </w:style>
  <w:style w:type="character" w:styleId="Collegamentoipertestuale">
    <w:name w:val="Hyperlink"/>
    <w:basedOn w:val="Carpredefinitoparagrafo"/>
    <w:uiPriority w:val="99"/>
    <w:semiHidden/>
    <w:unhideWhenUsed/>
    <w:rsid w:val="008556E2"/>
    <w:rPr>
      <w:color w:val="0000FF"/>
      <w:u w:val="single"/>
    </w:rPr>
  </w:style>
  <w:style w:type="paragraph" w:customStyle="1" w:styleId="rientrato">
    <w:name w:val="rientrato"/>
    <w:basedOn w:val="Normale"/>
    <w:rsid w:val="001B52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B40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B4014"/>
    <w:rPr>
      <w:b/>
      <w:bCs/>
    </w:rPr>
  </w:style>
  <w:style w:type="character" w:styleId="Collegamentoipertestuale">
    <w:name w:val="Hyperlink"/>
    <w:basedOn w:val="Carpredefinitoparagrafo"/>
    <w:uiPriority w:val="99"/>
    <w:semiHidden/>
    <w:unhideWhenUsed/>
    <w:rsid w:val="008556E2"/>
    <w:rPr>
      <w:color w:val="0000FF"/>
      <w:u w:val="single"/>
    </w:rPr>
  </w:style>
  <w:style w:type="paragraph" w:customStyle="1" w:styleId="rientrato">
    <w:name w:val="rientrato"/>
    <w:basedOn w:val="Normale"/>
    <w:rsid w:val="001B52B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1636">
      <w:bodyDiv w:val="1"/>
      <w:marLeft w:val="0"/>
      <w:marRight w:val="0"/>
      <w:marTop w:val="0"/>
      <w:marBottom w:val="0"/>
      <w:divBdr>
        <w:top w:val="none" w:sz="0" w:space="0" w:color="auto"/>
        <w:left w:val="none" w:sz="0" w:space="0" w:color="auto"/>
        <w:bottom w:val="none" w:sz="0" w:space="0" w:color="auto"/>
        <w:right w:val="none" w:sz="0" w:space="0" w:color="auto"/>
      </w:divBdr>
    </w:div>
    <w:div w:id="1841969411">
      <w:bodyDiv w:val="1"/>
      <w:marLeft w:val="0"/>
      <w:marRight w:val="0"/>
      <w:marTop w:val="0"/>
      <w:marBottom w:val="0"/>
      <w:divBdr>
        <w:top w:val="none" w:sz="0" w:space="0" w:color="auto"/>
        <w:left w:val="none" w:sz="0" w:space="0" w:color="auto"/>
        <w:bottom w:val="none" w:sz="0" w:space="0" w:color="auto"/>
        <w:right w:val="none" w:sz="0" w:space="0" w:color="auto"/>
      </w:divBdr>
    </w:div>
    <w:div w:id="1970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41121_lumen-gentium_it.html" TargetMode="External"/><Relationship Id="rId5" Type="http://schemas.openxmlformats.org/officeDocument/2006/relationships/hyperlink" Target="http://www.vatican.va/holy_father/benedict_xvi/index_it.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1608</Words>
  <Characters>9170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Salvatore</cp:lastModifiedBy>
  <cp:revision>8</cp:revision>
  <dcterms:created xsi:type="dcterms:W3CDTF">2018-03-14T14:16:00Z</dcterms:created>
  <dcterms:modified xsi:type="dcterms:W3CDTF">2018-03-14T15:35:00Z</dcterms:modified>
</cp:coreProperties>
</file>